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042BD85B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</w:t>
      </w:r>
      <w:r w:rsidR="001823DD">
        <w:rPr>
          <w:sz w:val="32"/>
          <w:szCs w:val="32"/>
        </w:rPr>
        <w:t xml:space="preserve"> Special</w:t>
      </w:r>
      <w:r>
        <w:rPr>
          <w:sz w:val="32"/>
          <w:szCs w:val="32"/>
        </w:rPr>
        <w:t xml:space="preserve"> Meeting </w:t>
      </w:r>
    </w:p>
    <w:p w14:paraId="1CB64C9E" w14:textId="7CE01929" w:rsidR="0070225A" w:rsidRDefault="003419F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19</w:t>
      </w:r>
      <w:r w:rsidR="0070225A">
        <w:rPr>
          <w:sz w:val="32"/>
          <w:szCs w:val="32"/>
        </w:rPr>
        <w:t>, 2022</w:t>
      </w:r>
    </w:p>
    <w:p w14:paraId="18A60D10" w14:textId="34BBD0AD" w:rsidR="0070225A" w:rsidRDefault="00A769C8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70225A">
        <w:rPr>
          <w:sz w:val="32"/>
          <w:szCs w:val="32"/>
        </w:rPr>
        <w:t>:</w:t>
      </w:r>
      <w:r w:rsidR="00E31B69">
        <w:rPr>
          <w:sz w:val="32"/>
          <w:szCs w:val="32"/>
        </w:rPr>
        <w:t>0</w:t>
      </w:r>
      <w:r w:rsidR="0070225A">
        <w:rPr>
          <w:sz w:val="32"/>
          <w:szCs w:val="32"/>
        </w:rPr>
        <w:t>0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143C22F3" w14:textId="77777777" w:rsidR="0070225A" w:rsidRDefault="0070225A" w:rsidP="0070225A">
      <w:pPr>
        <w:ind w:left="720"/>
        <w:rPr>
          <w:b/>
        </w:rPr>
      </w:pPr>
    </w:p>
    <w:p w14:paraId="621580E5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DFEA901" w14:textId="77777777" w:rsidR="0070225A" w:rsidRDefault="0070225A" w:rsidP="0070225A">
      <w:pPr>
        <w:pStyle w:val="ListParagraph"/>
        <w:rPr>
          <w:b/>
        </w:rPr>
      </w:pPr>
    </w:p>
    <w:p w14:paraId="5898932E" w14:textId="4CFEA99B" w:rsidR="0070225A" w:rsidRP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0533D26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445DDB28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5FAD6D37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1B43AF19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506CDC92" w14:textId="77777777" w:rsidR="0070225A" w:rsidRPr="00F36217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B56A933" w14:textId="77777777" w:rsidR="0070225A" w:rsidRDefault="0070225A" w:rsidP="0070225A">
      <w:pPr>
        <w:ind w:left="720"/>
      </w:pPr>
    </w:p>
    <w:p w14:paraId="46A5F367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7778338" w14:textId="77777777" w:rsidR="0070225A" w:rsidRPr="00F220B5" w:rsidRDefault="0070225A" w:rsidP="0070225A">
      <w:pPr>
        <w:ind w:left="720"/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4F9791B8" w14:textId="4A2182A8" w:rsidR="0070225A" w:rsidRDefault="003419F9" w:rsidP="00DB1FB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</w:t>
      </w:r>
      <w:r w:rsidRPr="003419F9">
        <w:rPr>
          <w:bCs/>
          <w:vertAlign w:val="superscript"/>
        </w:rPr>
        <w:t>nd</w:t>
      </w:r>
      <w:r w:rsidR="00661CF6">
        <w:rPr>
          <w:bCs/>
        </w:rPr>
        <w:t xml:space="preserve"> Reading of Ordinance #1-2022 FY2023 Annual Appropriation</w:t>
      </w:r>
    </w:p>
    <w:p w14:paraId="19D30DE4" w14:textId="68F8313F" w:rsidR="00A80783" w:rsidRPr="008F2937" w:rsidRDefault="00A80783" w:rsidP="00DB1FB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On sale Liquor License for Classic Corner for the 25th of September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5C54526" w14:textId="77777777" w:rsidR="008F4F1A" w:rsidRPr="0098751B" w:rsidRDefault="008F4F1A" w:rsidP="008F4F1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139219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157B8D"/>
    <w:rsid w:val="001823DD"/>
    <w:rsid w:val="003419F9"/>
    <w:rsid w:val="004A16B9"/>
    <w:rsid w:val="00661CF6"/>
    <w:rsid w:val="0070225A"/>
    <w:rsid w:val="007C7957"/>
    <w:rsid w:val="008F2937"/>
    <w:rsid w:val="008F4F1A"/>
    <w:rsid w:val="00A769C8"/>
    <w:rsid w:val="00A80783"/>
    <w:rsid w:val="00DB1FB2"/>
    <w:rsid w:val="00E31B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2022-08-31T21:50:00Z</cp:lastPrinted>
  <dcterms:created xsi:type="dcterms:W3CDTF">2022-09-16T20:34:00Z</dcterms:created>
  <dcterms:modified xsi:type="dcterms:W3CDTF">2022-09-16T20:34:00Z</dcterms:modified>
</cp:coreProperties>
</file>